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43A8" w:rsidRDefault="008D43A8" w:rsidP="008D43A8">
      <w:pPr>
        <w:pStyle w:val="Heading3"/>
        <w:shd w:val="clear" w:color="auto" w:fill="FFFFFF"/>
        <w:spacing w:before="0" w:line="360" w:lineRule="atLeast"/>
        <w:rPr>
          <w:rFonts w:ascii="Arial" w:hAnsi="Arial" w:cs="Arial"/>
          <w:b/>
          <w:bCs/>
          <w:color w:val="252525"/>
        </w:rPr>
      </w:pPr>
      <w:r w:rsidRPr="008D43A8">
        <w:rPr>
          <w:rFonts w:ascii="Arial" w:hAnsi="Arial" w:cs="Arial"/>
          <w:b/>
          <w:bCs/>
          <w:color w:val="252525"/>
        </w:rPr>
        <w:t>Resizing Managed Storage via adding</w:t>
      </w:r>
      <w:r>
        <w:rPr>
          <w:rFonts w:ascii="Arial" w:hAnsi="Arial" w:cs="Arial"/>
          <w:b/>
          <w:bCs/>
          <w:color w:val="252525"/>
        </w:rPr>
        <w:t xml:space="preserve"> Another Storage Pool</w:t>
      </w:r>
    </w:p>
    <w:p w:rsidR="008D43A8" w:rsidRDefault="008D43A8" w:rsidP="008D43A8"/>
    <w:p w:rsidR="008D43A8" w:rsidRDefault="008D43A8" w:rsidP="008D43A8">
      <w:r>
        <w:t>Below is our Quay application which has been deployed in namespace quay-test</w:t>
      </w:r>
    </w:p>
    <w:p w:rsidR="008D43A8" w:rsidRDefault="008D43A8" w:rsidP="008D43A8">
      <w:r>
        <w:rPr>
          <w:noProof/>
          <w:lang w:eastAsia="en-IN"/>
        </w:rPr>
        <w:drawing>
          <wp:inline distT="0" distB="0" distL="0" distR="0" wp14:anchorId="12B5A8BD" wp14:editId="6E2FD934">
            <wp:extent cx="5731510" cy="147320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7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3A8" w:rsidRDefault="008D43A8" w:rsidP="008D43A8"/>
    <w:p w:rsidR="008D43A8" w:rsidRDefault="008D43A8" w:rsidP="008D43A8">
      <w:r>
        <w:t>These are PVC and OBC which has been used by our quay application</w:t>
      </w:r>
      <w:r w:rsidR="008C3A81">
        <w:t xml:space="preserve"> </w:t>
      </w:r>
      <w:r>
        <w:t>.</w:t>
      </w:r>
    </w:p>
    <w:p w:rsidR="008D43A8" w:rsidRDefault="008D43A8" w:rsidP="008D43A8">
      <w:r>
        <w:rPr>
          <w:noProof/>
          <w:lang w:eastAsia="en-IN"/>
        </w:rPr>
        <w:drawing>
          <wp:inline distT="0" distB="0" distL="0" distR="0" wp14:anchorId="66192E70" wp14:editId="757DFC64">
            <wp:extent cx="5731510" cy="499110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99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3A8" w:rsidRDefault="008D43A8" w:rsidP="008D43A8"/>
    <w:p w:rsidR="008D43A8" w:rsidRDefault="008D43A8" w:rsidP="008D43A8">
      <w:r>
        <w:t>If we describe the PVC we can see these are used by quay pods a shown in below screenshot.</w:t>
      </w:r>
    </w:p>
    <w:p w:rsidR="008D43A8" w:rsidRDefault="008D43A8" w:rsidP="008D43A8">
      <w:r>
        <w:rPr>
          <w:noProof/>
          <w:lang w:eastAsia="en-IN"/>
        </w:rPr>
        <w:drawing>
          <wp:inline distT="0" distB="0" distL="0" distR="0" wp14:anchorId="69628CF3" wp14:editId="33803DA0">
            <wp:extent cx="5731510" cy="1901190"/>
            <wp:effectExtent l="0" t="0" r="254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01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3A8" w:rsidRDefault="008D43A8" w:rsidP="008D43A8"/>
    <w:p w:rsidR="008D43A8" w:rsidRDefault="008D43A8" w:rsidP="008D43A8">
      <w:r>
        <w:t>However</w:t>
      </w:r>
      <w:r w:rsidR="008C3A81">
        <w:t>,</w:t>
      </w:r>
      <w:r>
        <w:t xml:space="preserve"> when we add the storage pool as mentioned in doc</w:t>
      </w:r>
      <w:r w:rsidR="008C3A81">
        <w:t xml:space="preserve"> </w:t>
      </w:r>
      <w:r>
        <w:t>[1] section 8.3.2</w:t>
      </w:r>
    </w:p>
    <w:p w:rsidR="008D43A8" w:rsidRDefault="008D43A8" w:rsidP="008D43A8">
      <w:r>
        <w:t>We can see below 60GB storage pool as shown in below snap:</w:t>
      </w:r>
    </w:p>
    <w:p w:rsidR="008D43A8" w:rsidRDefault="008D43A8" w:rsidP="008D43A8">
      <w:r>
        <w:rPr>
          <w:noProof/>
          <w:lang w:eastAsia="en-IN"/>
        </w:rPr>
        <w:drawing>
          <wp:inline distT="0" distB="0" distL="0" distR="0" wp14:anchorId="19F84534" wp14:editId="57BC823E">
            <wp:extent cx="5731510" cy="545465"/>
            <wp:effectExtent l="0" t="0" r="2540" b="698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4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3A8" w:rsidRPr="0066534E" w:rsidRDefault="008D43A8" w:rsidP="008D43A8">
      <w:pPr>
        <w:rPr>
          <w:color w:val="FF0000"/>
        </w:rPr>
      </w:pPr>
      <w:r w:rsidRPr="0066534E">
        <w:rPr>
          <w:color w:val="FF0000"/>
        </w:rPr>
        <w:t>But when we describe this PVC we have not found these PVC has been used by our quay pods.</w:t>
      </w:r>
    </w:p>
    <w:p w:rsidR="008D43A8" w:rsidRDefault="008D43A8" w:rsidP="008D43A8">
      <w:r>
        <w:rPr>
          <w:noProof/>
          <w:lang w:eastAsia="en-IN"/>
        </w:rPr>
        <w:lastRenderedPageBreak/>
        <w:drawing>
          <wp:inline distT="0" distB="0" distL="0" distR="0" wp14:anchorId="294891DF" wp14:editId="505FCB3C">
            <wp:extent cx="5731510" cy="1514475"/>
            <wp:effectExtent l="0" t="0" r="254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3A8" w:rsidRDefault="00A12341" w:rsidP="008D43A8">
      <w:r>
        <w:t>It’s showing it is getting used by noobaa pod which got created while performing above steps. These pods are not related to Quay.</w:t>
      </w:r>
      <w:bookmarkStart w:id="0" w:name="_GoBack"/>
      <w:bookmarkEnd w:id="0"/>
    </w:p>
    <w:p w:rsidR="00BE09B0" w:rsidRDefault="00BE09B0" w:rsidP="008D43A8">
      <w:r>
        <w:t>Below are the screenshot of noobaa console for your reference:</w:t>
      </w:r>
    </w:p>
    <w:p w:rsidR="00BE09B0" w:rsidRDefault="00BE09B0" w:rsidP="008D43A8"/>
    <w:p w:rsidR="00BE09B0" w:rsidRDefault="00BE09B0" w:rsidP="008D43A8">
      <w:r>
        <w:rPr>
          <w:noProof/>
          <w:lang w:eastAsia="en-IN"/>
        </w:rPr>
        <w:drawing>
          <wp:inline distT="0" distB="0" distL="0" distR="0" wp14:anchorId="16DAB451" wp14:editId="00A68C54">
            <wp:extent cx="5731510" cy="2461260"/>
            <wp:effectExtent l="0" t="0" r="254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6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09B0" w:rsidRDefault="00BE09B0" w:rsidP="008D43A8">
      <w:r>
        <w:rPr>
          <w:noProof/>
          <w:lang w:eastAsia="en-IN"/>
        </w:rPr>
        <w:drawing>
          <wp:inline distT="0" distB="0" distL="0" distR="0" wp14:anchorId="7ACB2948" wp14:editId="1A72621B">
            <wp:extent cx="5731510" cy="2451735"/>
            <wp:effectExtent l="0" t="0" r="2540" b="571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5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09B0" w:rsidRDefault="00BE09B0" w:rsidP="008D43A8"/>
    <w:p w:rsidR="008D43A8" w:rsidRDefault="008D43A8" w:rsidP="008D43A8">
      <w:r w:rsidRPr="00E066F3">
        <w:rPr>
          <w:b/>
        </w:rPr>
        <w:t>My question is</w:t>
      </w:r>
      <w:r w:rsidR="00E066F3">
        <w:t xml:space="preserve">: </w:t>
      </w:r>
      <w:r w:rsidR="00E066F3" w:rsidRPr="00D73CC5">
        <w:rPr>
          <w:color w:val="FF0000"/>
        </w:rPr>
        <w:t>How we will make sure above</w:t>
      </w:r>
      <w:r w:rsidRPr="00D73CC5">
        <w:rPr>
          <w:color w:val="FF0000"/>
        </w:rPr>
        <w:t xml:space="preserve"> PVC</w:t>
      </w:r>
      <w:r w:rsidR="00E066F3" w:rsidRPr="00D73CC5">
        <w:rPr>
          <w:color w:val="FF0000"/>
        </w:rPr>
        <w:t xml:space="preserve"> created through storage pool</w:t>
      </w:r>
      <w:r w:rsidRPr="00D73CC5">
        <w:rPr>
          <w:color w:val="FF0000"/>
        </w:rPr>
        <w:t xml:space="preserve"> has been really used by our Quay applications and if not</w:t>
      </w:r>
      <w:r w:rsidR="00E066F3" w:rsidRPr="00D73CC5">
        <w:rPr>
          <w:color w:val="FF0000"/>
        </w:rPr>
        <w:t xml:space="preserve"> how can we configure these storage pool so that it can be c</w:t>
      </w:r>
      <w:r w:rsidR="008C3A81" w:rsidRPr="00D73CC5">
        <w:rPr>
          <w:color w:val="FF0000"/>
        </w:rPr>
        <w:t>onfigured for quay applications.</w:t>
      </w:r>
    </w:p>
    <w:p w:rsidR="008D43A8" w:rsidRDefault="008D43A8" w:rsidP="008D43A8"/>
    <w:p w:rsidR="008D43A8" w:rsidRDefault="008D43A8" w:rsidP="008D43A8">
      <w:r>
        <w:t xml:space="preserve">[1] </w:t>
      </w:r>
      <w:hyperlink r:id="rId13" w:anchor="operator-resize-storage" w:history="1">
        <w:r w:rsidRPr="005F7CF5">
          <w:rPr>
            <w:rStyle w:val="Hyperlink"/>
          </w:rPr>
          <w:t>https://access.redhat.com/documentation/en-us/red_hat_quay/3.6/html/deploy_red_hat_quay_on_openshift_with_the_quay_operator/advanced_concepts#operator-resize-storage</w:t>
        </w:r>
      </w:hyperlink>
    </w:p>
    <w:p w:rsidR="008D43A8" w:rsidRPr="008D43A8" w:rsidRDefault="008D43A8" w:rsidP="008D43A8"/>
    <w:p w:rsidR="007F4AEF" w:rsidRDefault="007F4AEF" w:rsidP="008D43A8">
      <w:pPr>
        <w:shd w:val="clear" w:color="auto" w:fill="FFFFFF"/>
        <w:spacing w:before="100" w:beforeAutospacing="1" w:after="100" w:afterAutospacing="1" w:line="336" w:lineRule="atLeast"/>
        <w:outlineLvl w:val="1"/>
        <w:rPr>
          <w:rFonts w:ascii="Arial" w:eastAsia="Times New Roman" w:hAnsi="Arial" w:cs="Arial"/>
          <w:b/>
          <w:bCs/>
          <w:color w:val="252525"/>
          <w:sz w:val="36"/>
          <w:szCs w:val="36"/>
          <w:lang w:eastAsia="en-IN"/>
        </w:rPr>
      </w:pPr>
    </w:p>
    <w:p w:rsidR="008D43A8" w:rsidRPr="008D43A8" w:rsidRDefault="008D43A8" w:rsidP="008D43A8">
      <w:pPr>
        <w:shd w:val="clear" w:color="auto" w:fill="FFFFFF"/>
        <w:spacing w:before="100" w:beforeAutospacing="1" w:after="100" w:afterAutospacing="1" w:line="336" w:lineRule="atLeast"/>
        <w:outlineLvl w:val="1"/>
        <w:rPr>
          <w:rFonts w:ascii="Arial" w:eastAsia="Times New Roman" w:hAnsi="Arial" w:cs="Arial"/>
          <w:b/>
          <w:bCs/>
          <w:color w:val="252525"/>
          <w:sz w:val="36"/>
          <w:szCs w:val="36"/>
          <w:lang w:eastAsia="en-IN"/>
        </w:rPr>
      </w:pPr>
    </w:p>
    <w:sectPr w:rsidR="008D43A8" w:rsidRPr="008D43A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6392" w:rsidRDefault="00286392" w:rsidP="008D43A8">
      <w:pPr>
        <w:spacing w:after="0" w:line="240" w:lineRule="auto"/>
      </w:pPr>
      <w:r>
        <w:separator/>
      </w:r>
    </w:p>
  </w:endnote>
  <w:endnote w:type="continuationSeparator" w:id="0">
    <w:p w:rsidR="00286392" w:rsidRDefault="00286392" w:rsidP="008D4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6392" w:rsidRDefault="00286392" w:rsidP="008D43A8">
      <w:pPr>
        <w:spacing w:after="0" w:line="240" w:lineRule="auto"/>
      </w:pPr>
      <w:r>
        <w:separator/>
      </w:r>
    </w:p>
  </w:footnote>
  <w:footnote w:type="continuationSeparator" w:id="0">
    <w:p w:rsidR="00286392" w:rsidRDefault="00286392" w:rsidP="008D43A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A8"/>
    <w:rsid w:val="00286392"/>
    <w:rsid w:val="0066534E"/>
    <w:rsid w:val="007F4AEF"/>
    <w:rsid w:val="00810D73"/>
    <w:rsid w:val="008C3A81"/>
    <w:rsid w:val="008D43A8"/>
    <w:rsid w:val="00A12341"/>
    <w:rsid w:val="00BE09B0"/>
    <w:rsid w:val="00D73CC5"/>
    <w:rsid w:val="00E06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F272BF"/>
  <w15:chartTrackingRefBased/>
  <w15:docId w15:val="{DB30A669-7A06-43E7-B52B-AB0FA06C7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8D43A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IN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43A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D43A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43A8"/>
  </w:style>
  <w:style w:type="paragraph" w:styleId="Footer">
    <w:name w:val="footer"/>
    <w:basedOn w:val="Normal"/>
    <w:link w:val="FooterChar"/>
    <w:uiPriority w:val="99"/>
    <w:unhideWhenUsed/>
    <w:rsid w:val="008D43A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43A8"/>
  </w:style>
  <w:style w:type="character" w:customStyle="1" w:styleId="Heading2Char">
    <w:name w:val="Heading 2 Char"/>
    <w:basedOn w:val="DefaultParagraphFont"/>
    <w:link w:val="Heading2"/>
    <w:uiPriority w:val="9"/>
    <w:rsid w:val="008D43A8"/>
    <w:rPr>
      <w:rFonts w:ascii="Times New Roman" w:eastAsia="Times New Roman" w:hAnsi="Times New Roman" w:cs="Times New Roman"/>
      <w:b/>
      <w:bCs/>
      <w:sz w:val="36"/>
      <w:szCs w:val="36"/>
      <w:lang w:eastAsia="en-I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43A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D43A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951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0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access.redhat.com/documentation/en-us/red_hat_quay/3.6/html/deploy_red_hat_quay_on_openshift_with_the_quay_operator/advanced_concept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Sudha Kumari</dc:creator>
  <cp:keywords/>
  <dc:description/>
  <cp:lastModifiedBy>Sudha Kumari</cp:lastModifiedBy>
  <cp:revision>6</cp:revision>
  <dcterms:created xsi:type="dcterms:W3CDTF">2022-04-25T09:49:00Z</dcterms:created>
  <dcterms:modified xsi:type="dcterms:W3CDTF">2023-02-06T10:13:00Z</dcterms:modified>
</cp:coreProperties>
</file>